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2684" name="Group 2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2741" name="Picture 274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0" y="936497"/>
                            <a:ext cx="498720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1.2.40    Lieferung von Westen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751149" y="93649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84" style="width:539.776pt;height:88.2999pt;position:absolute;mso-position-horizontal-relative:page;mso-position-horizontal:absolute;margin-left:54.024pt;mso-position-vertical-relative:page;margin-top:9.15527e-05pt;" coordsize="68551,11214">
                <v:shape id="Picture 2741" style="position:absolute;width:59344;height:11216;left:9191;top:0;" filled="f">
                  <v:imagedata r:id="rId6"/>
                </v:shape>
                <v:shape id="Picture 16" style="position:absolute;width:22722;height:6979;left:21517;top:2247;" filled="f">
                  <v:imagedata r:id="rId7"/>
                </v:shape>
                <v:rect id="Rectangle 17" style="position:absolute;width:49872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1.2.40    Lieferung von Westen </w:t>
                        </w:r>
                      </w:p>
                    </w:txbxContent>
                  </v:textbox>
                </v:rect>
                <v:rect id="Rectangle 18" style="position:absolute;width:563;height:2260;left:37511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5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6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5" w:type="dxa"/>
          <w:left w:w="8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5"/>
        <w:gridCol w:w="2116"/>
        <w:gridCol w:w="2583"/>
      </w:tblGrid>
      <w:tr>
        <w:trPr>
          <w:trHeight w:val="653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1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1"/>
            </w:pPr>
            <w:r>
              <w:rPr>
                <w:b/>
                <w:sz w:val="20"/>
              </w:rPr>
              <w:t xml:space="preserve">Westen in separater Damen- und Herren-Passform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1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846" w:hanging="828"/>
            </w:pPr>
            <w:r>
              <w:rPr>
                <w:b/>
                <w:sz w:val="20"/>
              </w:rPr>
              <w:t xml:space="preserve">Vom Bieter auszufüllen Ja/Nein </w:t>
            </w:r>
          </w:p>
        </w:tc>
      </w:tr>
      <w:tr>
        <w:trPr>
          <w:trHeight w:val="38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1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1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0392009F739249758EB085A16461400A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1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338534832"/>
                <w:placeholder>
                  <w:docPart w:val="C7F3CE7A94A444CCB2D395C07FF522FD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1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583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Material: ca. 90% Polyester </w:t>
            </w:r>
          </w:p>
          <w:p>
            <w:pPr>
              <w:ind w:left="21"/>
            </w:pPr>
            <w:r>
              <w:rPr>
                <w:sz w:val="20"/>
              </w:rPr>
              <w:t xml:space="preserve">               ca. 12% </w:t>
            </w:r>
            <w:proofErr w:type="spellStart"/>
            <w:r>
              <w:rPr>
                <w:sz w:val="20"/>
              </w:rPr>
              <w:t>Elastolefin</w:t>
            </w:r>
            <w:proofErr w:type="spellEnd"/>
            <w:r>
              <w:rPr>
                <w:sz w:val="20"/>
              </w:rPr>
              <w:t xml:space="preserve"> 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3F7F6CCA22494E018938BF7896A2F84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Materialstärke: ca. 280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39699255"/>
                <w:placeholder>
                  <w:docPart w:val="2CA42C27872A4BB39745EF2BA44CEF9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Größen: Damen XS – 5XL </w:t>
            </w:r>
          </w:p>
          <w:p>
            <w:pPr>
              <w:ind w:left="21"/>
            </w:pPr>
            <w:r>
              <w:rPr>
                <w:sz w:val="20"/>
              </w:rPr>
              <w:t xml:space="preserve">              Herren XS – 4XL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045910791"/>
                <w:placeholder>
                  <w:docPart w:val="556DCDDDD2184A178D56B8782E7FB50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Farbe: 2 Varianten: 2-farbig, Grasgrün, grün </w:t>
            </w:r>
          </w:p>
          <w:p>
            <w:pPr>
              <w:ind w:left="21"/>
            </w:pPr>
            <w:r>
              <w:rPr>
                <w:sz w:val="20"/>
              </w:rPr>
              <w:t xml:space="preserve">                               1-farbig schwarz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>Pflicht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692646655"/>
                <w:placeholder>
                  <w:docPart w:val="539FB41AE36A4F1EAC7DECA21814BDD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4-Wege-Stretch Material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89546325"/>
                <w:placeholder>
                  <w:docPart w:val="3940AAFA08C2420ABAA4120CD9C5C9C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Getestet nach EN ISO 15797 (Industriewäsche)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144724159"/>
                <w:placeholder>
                  <w:docPart w:val="ED5611971F4042D2A8F6B4BAF1BCCB5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60°C waschbar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Pflicht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16355567"/>
                <w:placeholder>
                  <w:docPart w:val="18489AD8B430480F9F0A48EDF7F8CFB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Einschubtaschen, Brusttasche mit Reißverschluss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6872361"/>
                <w:placeholder>
                  <w:docPart w:val="ED142EE829BC4E08BECD6FA4527BE11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2847136"/>
                <w:placeholder>
                  <w:docPart w:val="F00AFAB69E9245C9BB5838096018D82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7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471567244"/>
                <w:placeholder>
                  <w:docPart w:val="8FA7EAC0B35246839338B857830C07E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5573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1.2.40  Lieferung</w:t>
      </w:r>
      <w:proofErr w:type="gramEnd"/>
      <w:r>
        <w:t xml:space="preserve"> von Westen  </w:t>
      </w:r>
      <w:r>
        <w:tab/>
        <w:t xml:space="preserve">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s4Ce6v2c2sXa4wolzE6yih6HHICN/uR2CNNLFhoYnjGYaAOYb1u3ZXeO2cpvx14fXqsCZVdBbwa2GmmKagfBYA==" w:salt="pMYgAfpAxuzPhjrYf5Z/WA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92009F739249758EB085A1646140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B4009-279A-4790-902D-28E0F2487FE3}"/>
      </w:docPartPr>
      <w:docPartBody>
        <w:p>
          <w:pPr>
            <w:pStyle w:val="0392009F739249758EB085A16461400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F3CE7A94A444CCB2D395C07FF52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897D70-AE8C-4D48-B208-B8CA068837D4}"/>
      </w:docPartPr>
      <w:docPartBody>
        <w:p>
          <w:pPr>
            <w:pStyle w:val="C7F3CE7A94A444CCB2D395C07FF522F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7F6CCA22494E018938BF7896A2F8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A3D8A6-C4D7-4EE6-A0A8-F786FFE355AB}"/>
      </w:docPartPr>
      <w:docPartBody>
        <w:p>
          <w:pPr>
            <w:pStyle w:val="3F7F6CCA22494E018938BF7896A2F84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CA42C27872A4BB39745EF2BA44CEF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E4DDC6-9DCD-42AF-A410-D866A57E8E6D}"/>
      </w:docPartPr>
      <w:docPartBody>
        <w:p>
          <w:pPr>
            <w:pStyle w:val="2CA42C27872A4BB39745EF2BA44CEF9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56DCDDDD2184A178D56B8782E7FB5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BFF8C3-5970-41C5-8334-D619B127A154}"/>
      </w:docPartPr>
      <w:docPartBody>
        <w:p>
          <w:pPr>
            <w:pStyle w:val="556DCDDDD2184A178D56B8782E7FB50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39FB41AE36A4F1EAC7DECA21814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60D49-211E-42E5-9B22-70C5F3692113}"/>
      </w:docPartPr>
      <w:docPartBody>
        <w:p>
          <w:pPr>
            <w:pStyle w:val="539FB41AE36A4F1EAC7DECA21814BDD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940AAFA08C2420ABAA4120CD9C5C9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E3E4F8-200F-4D5D-858B-2A2D0C6A7BD0}"/>
      </w:docPartPr>
      <w:docPartBody>
        <w:p>
          <w:pPr>
            <w:pStyle w:val="3940AAFA08C2420ABAA4120CD9C5C9C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D5611971F4042D2A8F6B4BAF1BCCB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CC93-3C7C-4008-BD71-ED1703A3DCAB}"/>
      </w:docPartPr>
      <w:docPartBody>
        <w:p>
          <w:pPr>
            <w:pStyle w:val="ED5611971F4042D2A8F6B4BAF1BCCB5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8489AD8B430480F9F0A48EDF7F8CF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853818-22C8-4F5A-AB96-6CDCA652F640}"/>
      </w:docPartPr>
      <w:docPartBody>
        <w:p>
          <w:pPr>
            <w:pStyle w:val="18489AD8B430480F9F0A48EDF7F8CFB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D142EE829BC4E08BECD6FA4527BE1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9A77D1-3768-4FEE-BCFA-A819CCEBE122}"/>
      </w:docPartPr>
      <w:docPartBody>
        <w:p>
          <w:pPr>
            <w:pStyle w:val="ED142EE829BC4E08BECD6FA4527BE11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00AFAB69E9245C9BB5838096018D8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BBA364-E03C-45B1-87DE-A8E19E935932}"/>
      </w:docPartPr>
      <w:docPartBody>
        <w:p>
          <w:pPr>
            <w:pStyle w:val="F00AFAB69E9245C9BB5838096018D82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FA7EAC0B35246839338B857830C07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5B093-E343-4C22-85B6-DF0CDB635634}"/>
      </w:docPartPr>
      <w:docPartBody>
        <w:p>
          <w:pPr>
            <w:pStyle w:val="8FA7EAC0B35246839338B857830C07E6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0392009F739249758EB085A16461400A">
    <w:name w:val="0392009F739249758EB085A16461400A"/>
  </w:style>
  <w:style w:type="paragraph" w:customStyle="1" w:styleId="C7F3CE7A94A444CCB2D395C07FF522FD">
    <w:name w:val="C7F3CE7A94A444CCB2D395C07FF522FD"/>
  </w:style>
  <w:style w:type="paragraph" w:customStyle="1" w:styleId="3F7F6CCA22494E018938BF7896A2F84F">
    <w:name w:val="3F7F6CCA22494E018938BF7896A2F84F"/>
  </w:style>
  <w:style w:type="paragraph" w:customStyle="1" w:styleId="2CA42C27872A4BB39745EF2BA44CEF99">
    <w:name w:val="2CA42C27872A4BB39745EF2BA44CEF99"/>
  </w:style>
  <w:style w:type="paragraph" w:customStyle="1" w:styleId="556DCDDDD2184A178D56B8782E7FB508">
    <w:name w:val="556DCDDDD2184A178D56B8782E7FB508"/>
  </w:style>
  <w:style w:type="paragraph" w:customStyle="1" w:styleId="539FB41AE36A4F1EAC7DECA21814BDDA">
    <w:name w:val="539FB41AE36A4F1EAC7DECA21814BDDA"/>
  </w:style>
  <w:style w:type="paragraph" w:customStyle="1" w:styleId="3940AAFA08C2420ABAA4120CD9C5C9C3">
    <w:name w:val="3940AAFA08C2420ABAA4120CD9C5C9C3"/>
  </w:style>
  <w:style w:type="paragraph" w:customStyle="1" w:styleId="ED5611971F4042D2A8F6B4BAF1BCCB53">
    <w:name w:val="ED5611971F4042D2A8F6B4BAF1BCCB53"/>
  </w:style>
  <w:style w:type="paragraph" w:customStyle="1" w:styleId="18489AD8B430480F9F0A48EDF7F8CFB3">
    <w:name w:val="18489AD8B430480F9F0A48EDF7F8CFB3"/>
  </w:style>
  <w:style w:type="paragraph" w:customStyle="1" w:styleId="ED142EE829BC4E08BECD6FA4527BE11C">
    <w:name w:val="ED142EE829BC4E08BECD6FA4527BE11C"/>
  </w:style>
  <w:style w:type="paragraph" w:customStyle="1" w:styleId="F00AFAB69E9245C9BB5838096018D828">
    <w:name w:val="F00AFAB69E9245C9BB5838096018D828"/>
  </w:style>
  <w:style w:type="paragraph" w:customStyle="1" w:styleId="8FA7EAC0B35246839338B857830C07E6">
    <w:name w:val="8FA7EAC0B35246839338B857830C07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1179</Characters>
  <Application>Microsoft Office Word</Application>
  <DocSecurity>0</DocSecurity>
  <Lines>9</Lines>
  <Paragraphs>2</Paragraphs>
  <ScaleCrop>false</ScaleCrop>
  <Company>Stadtverwaltung Ludwigshafen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2026-04-24T08:02:00Z</dcterms:created>
  <dcterms:modified xsi:type="dcterms:W3CDTF">2026-04-24T08:02:00Z</dcterms:modified>
</cp:coreProperties>
</file>